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673"/>
        </w:tabs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Associazione italiana imprenditori per un’Economia di Comunione,</w:t>
      </w:r>
    </w:p>
    <w:p w:rsidR="00000000" w:rsidDel="00000000" w:rsidP="00000000" w:rsidRDefault="00000000" w:rsidRPr="00000000" w14:paraId="00000002">
      <w:pPr>
        <w:tabs>
          <w:tab w:val="left" w:pos="8673"/>
        </w:tabs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c/o Polo Lionello Bonfanti, località Burchio</w:t>
      </w:r>
    </w:p>
    <w:p w:rsidR="00000000" w:rsidDel="00000000" w:rsidP="00000000" w:rsidRDefault="00000000" w:rsidRPr="00000000" w14:paraId="00000003">
      <w:pPr>
        <w:tabs>
          <w:tab w:val="left" w:pos="8673"/>
        </w:tabs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50063 - Loppiano, Figline e Incisa Valdarno (FI)</w:t>
      </w:r>
    </w:p>
    <w:p w:rsidR="00000000" w:rsidDel="00000000" w:rsidP="00000000" w:rsidRDefault="00000000" w:rsidRPr="00000000" w14:paraId="00000004">
      <w:pPr>
        <w:tabs>
          <w:tab w:val="left" w:pos="8673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8673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sottoscritto, ____________________________________, nella sua qualità di socio ordinario di codesta associazione, di tipo (indicare con una X la tipologia di socio):</w:t>
      </w:r>
    </w:p>
    <w:p w:rsidR="00000000" w:rsidDel="00000000" w:rsidP="00000000" w:rsidRDefault="00000000" w:rsidRPr="00000000" w14:paraId="00000006">
      <w:pPr>
        <w:tabs>
          <w:tab w:val="left" w:pos="8673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1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4"/>
        <w:gridCol w:w="4793"/>
        <w:tblGridChange w:id="0">
          <w:tblGrid>
            <w:gridCol w:w="3224"/>
            <w:gridCol w:w="4793"/>
          </w:tblGrid>
        </w:tblGridChange>
      </w:tblGrid>
      <w:tr>
        <w:trPr>
          <w:cantSplit w:val="0"/>
          <w:trHeight w:val="96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 ordinario categoria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Liberi professionisti, ditte individuali e società di persone</w:t>
            </w:r>
          </w:p>
        </w:tc>
      </w:tr>
      <w:tr>
        <w:trPr>
          <w:cantSplit w:val="0"/>
          <w:trHeight w:val="4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Socio ordinario categoria 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Società di capitali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 ordinario categoria 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pos="86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 sostenitori, sia persone fisiche che società</w:t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Per conto della società ___________________________________, con la presente</w:t>
      </w:r>
    </w:p>
    <w:p w:rsidR="00000000" w:rsidDel="00000000" w:rsidP="00000000" w:rsidRDefault="00000000" w:rsidRPr="00000000" w14:paraId="0000000F">
      <w:pPr>
        <w:tabs>
          <w:tab w:val="left" w:pos="8673"/>
        </w:tabs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delega</w:t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il </w:t>
      </w:r>
      <w:r w:rsidDel="00000000" w:rsidR="00000000" w:rsidRPr="00000000">
        <w:rPr>
          <w:u w:val="single"/>
          <w:rtl w:val="0"/>
        </w:rPr>
        <w:t xml:space="preserve">socio ordinario</w:t>
      </w:r>
      <w:r w:rsidDel="00000000" w:rsidR="00000000" w:rsidRPr="00000000">
        <w:rPr>
          <w:rtl w:val="0"/>
        </w:rPr>
        <w:t xml:space="preserve">, Sig. _______________________________ a rappresentarlo nell’assemblea dei soci che si terrà il </w:t>
      </w:r>
      <w:r w:rsidDel="00000000" w:rsidR="00000000" w:rsidRPr="00000000">
        <w:rPr>
          <w:b w:val="1"/>
          <w:rtl w:val="0"/>
        </w:rPr>
        <w:t xml:space="preserve">3 luglio 2022</w:t>
      </w:r>
      <w:r w:rsidDel="00000000" w:rsidR="00000000" w:rsidRPr="00000000">
        <w:rPr>
          <w:rtl w:val="0"/>
        </w:rPr>
        <w:t xml:space="preserve">, alle ore 08:00 ed ove occorra in seconda convocazione per lo stesso giorno alle ore 10:00, per discutere e deliberare sul seguente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ORDINE DEL GIORNO: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0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Comunicazioni del Presidente e del Consiglio Direttivo.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Presentazione ai Soci della strategia, degli obiettivi e delle linee guida del Piano Triennale delle attività Aipec. Discussione e deliberazioni conseguenti.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Illustrazione, discussione e approvazione del Bilancio Consuntivo 2021.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Illustrazione, discussione e approvazione del Bilancio Preventivo 2022.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Collegio dei Revisori Contabili: proposta nomine da parte del Consiglio Direttivo, discussione e deliberazioni conseguenti.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Comitato dei Garanti: comunicazione nuova composizione.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Aipec eventi: illustrazione dei prossimi appuntamenti e nuove programmazioni. Discussione e deliberazioni conseguenti.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before="0" w:beforeAutospacing="0" w:line="240" w:lineRule="auto"/>
        <w:ind w:left="720" w:hanging="360"/>
        <w:rPr>
          <w:rFonts w:ascii="Times New Roman" w:cs="Times New Roman" w:eastAsia="Times New Roman" w:hAnsi="Times New Roman"/>
          <w:b w:val="1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0"/>
          <w:szCs w:val="20"/>
          <w:rtl w:val="0"/>
        </w:rPr>
        <w:t xml:space="preserve">Varie ed eventuali. Discussione e deliberazioni conseguenti.</w:t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 la sottoscrizione della presente delega si dichiara fin d’ora di approvare senza alcuna riserva il suo operato</w:t>
      </w:r>
    </w:p>
    <w:p w:rsidR="00000000" w:rsidDel="00000000" w:rsidP="00000000" w:rsidRDefault="00000000" w:rsidRPr="00000000" w14:paraId="0000001D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1F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 </w:t>
      </w:r>
    </w:p>
    <w:p w:rsidR="00000000" w:rsidDel="00000000" w:rsidP="00000000" w:rsidRDefault="00000000" w:rsidRPr="00000000" w14:paraId="00000021">
      <w:pPr>
        <w:tabs>
          <w:tab w:val="left" w:pos="8673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23">
      <w:pPr>
        <w:tabs>
          <w:tab w:val="left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8673"/>
        </w:tabs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cT4c4Qzct818UdYdhCpOWtH8oA==">AMUW2mU3PZCqQ0+GX3gE0Y6cO+lWUjY9kkCi+sT9FObdQnrBoERdPQ3YAY8IFa0kvpxwYiyG8hc3VPCfefyE5+j+TMH8rpaiNwWoF4J/NYWiBOl/vUBXxT0=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