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Spett.le A.I.P.E.C.</w:t>
      </w:r>
    </w:p>
    <w:p w:rsidR="00000000" w:rsidDel="00000000" w:rsidP="00000000" w:rsidRDefault="00000000" w:rsidRPr="00000000" w14:paraId="00000002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Associazione italiana imprenditori per un’Economia di Comunione,</w:t>
      </w:r>
    </w:p>
    <w:p w:rsidR="00000000" w:rsidDel="00000000" w:rsidP="00000000" w:rsidRDefault="00000000" w:rsidRPr="00000000" w14:paraId="00000003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c/o Polo Lionello Bonfanti, località Burchio</w:t>
      </w:r>
    </w:p>
    <w:p w:rsidR="00000000" w:rsidDel="00000000" w:rsidP="00000000" w:rsidRDefault="00000000" w:rsidRPr="00000000" w14:paraId="00000004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50063 - Loppiano, Figline e Incisa Valdarno (FI)</w:t>
      </w:r>
    </w:p>
    <w:p w:rsidR="00000000" w:rsidDel="00000000" w:rsidP="00000000" w:rsidRDefault="00000000" w:rsidRPr="00000000" w14:paraId="00000005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673"/>
        </w:tabs>
        <w:spacing w:line="276" w:lineRule="auto"/>
        <w:ind w:left="902" w:right="45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673"/>
        </w:tabs>
        <w:spacing w:line="276" w:lineRule="auto"/>
        <w:ind w:right="-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sottoscritto, ____________________________________, nella sua qualità di ___________ del Socio aggregato: associazioni, fondazioni, consorzi e rete di imprese __________________________ di codesta associazione, con la presente</w:t>
      </w:r>
    </w:p>
    <w:p w:rsidR="00000000" w:rsidDel="00000000" w:rsidP="00000000" w:rsidRDefault="00000000" w:rsidRPr="00000000" w14:paraId="00000008">
      <w:pPr>
        <w:tabs>
          <w:tab w:val="left" w:pos="8673"/>
        </w:tabs>
        <w:spacing w:line="276" w:lineRule="auto"/>
        <w:ind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Delega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socio ordinario, Sig. _______________________________ a rappresentarlo  nell’assemblea dei soci che si terrà </w:t>
      </w:r>
      <w:r w:rsidDel="00000000" w:rsidR="00000000" w:rsidRPr="00000000">
        <w:rPr>
          <w:b w:val="1"/>
          <w:sz w:val="24"/>
          <w:szCs w:val="24"/>
          <w:rtl w:val="0"/>
        </w:rPr>
        <w:t xml:space="preserve">21 novembre 2021</w:t>
      </w:r>
      <w:r w:rsidDel="00000000" w:rsidR="00000000" w:rsidRPr="00000000">
        <w:rPr>
          <w:sz w:val="24"/>
          <w:szCs w:val="24"/>
          <w:rtl w:val="0"/>
        </w:rPr>
        <w:t xml:space="preserve">, alle ore 6:00 ed ove occorra in seconda convocazione per lo stesso giorno alle ore 10:00, per discutere e deliberare sul seguente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ORDINE DEL GIORNO: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Consiglio Direttivo uscente: interventi dei consiglieri e introduzione alle elezioni del nuovo CD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Presentazione dei candidati ed elezione dei membri di nomina assembleare del consiglio direttivo in conformità allo Statuto. (Gli interventi avranno durata di 3 minuti per ciascun candidato).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Statuto: disposizioni a chiarimento su compensi soci Aipec e interlocuzione parti sociali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Proposta di nomina a socio onorario Don Renato Chiera, discussione e deliberazioni conseguenti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rtl w:val="0"/>
        </w:rPr>
        <w:t xml:space="preserve">Varie ed eventuali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 la sottoscrizione della presente delega si dichiara fin d’ora di approvare senza alcuna riserva il suo operato.</w:t>
      </w:r>
    </w:p>
    <w:p w:rsidR="00000000" w:rsidDel="00000000" w:rsidP="00000000" w:rsidRDefault="00000000" w:rsidRPr="00000000" w14:paraId="00000014">
      <w:pPr>
        <w:tabs>
          <w:tab w:val="left" w:pos="8673"/>
        </w:tabs>
        <w:spacing w:line="276" w:lineRule="auto"/>
        <w:ind w:right="-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673"/>
        </w:tabs>
        <w:spacing w:line="276" w:lineRule="auto"/>
        <w:ind w:right="-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16">
      <w:pPr>
        <w:tabs>
          <w:tab w:val="left" w:pos="8673"/>
        </w:tabs>
        <w:spacing w:line="276" w:lineRule="auto"/>
        <w:ind w:right="-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</w:t>
      </w:r>
    </w:p>
    <w:p w:rsidR="00000000" w:rsidDel="00000000" w:rsidP="00000000" w:rsidRDefault="00000000" w:rsidRPr="00000000" w14:paraId="00000017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673"/>
        </w:tabs>
        <w:spacing w:line="276" w:lineRule="auto"/>
        <w:ind w:left="902" w:right="459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tabs>
          <w:tab w:val="left" w:pos="8673"/>
        </w:tabs>
        <w:spacing w:line="276" w:lineRule="auto"/>
        <w:ind w:left="902" w:right="459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